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Отчет по изучению команд Docker.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143000" cy="1011537"/>
            <wp:effectExtent b="0" l="0" r="0" t="0"/>
            <wp:docPr descr="intro.png" id="10" name="image1.png"/>
            <a:graphic>
              <a:graphicData uri="http://schemas.openxmlformats.org/drawingml/2006/picture">
                <pic:pic>
                  <pic:nvPicPr>
                    <pic:cNvPr descr="intro.png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11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jc w:val="center"/>
        <w:rPr/>
      </w:pPr>
      <w:r w:rsidDel="00000000" w:rsidR="00000000" w:rsidRPr="00000000">
        <w:rPr>
          <w:rtl w:val="0"/>
        </w:rPr>
        <w:t xml:space="preserve">ПІБ </w:t>
      </w:r>
      <w:r w:rsidDel="00000000" w:rsidR="00000000" w:rsidRPr="00000000">
        <w:rPr>
          <w:u w:val="single"/>
          <w:rtl w:val="0"/>
        </w:rPr>
        <w:t xml:space="preserve">Пархоменко Антон Володимирович</w:t>
      </w:r>
      <w:r w:rsidDel="00000000" w:rsidR="00000000" w:rsidRPr="00000000">
        <w:rPr>
          <w:rtl w:val="0"/>
        </w:rPr>
        <w:t xml:space="preserve">  №гр </w:t>
      </w:r>
      <w:r w:rsidDel="00000000" w:rsidR="00000000" w:rsidRPr="00000000">
        <w:rPr>
          <w:u w:val="single"/>
          <w:rtl w:val="0"/>
        </w:rPr>
        <w:t xml:space="preserve">КНЗ-31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Заполнить в конце оформления отчета – Число найденных сайтов:________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Порядок выполнения работы: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Ознакомиться с источниками по изучению Docker Documentation.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Источники: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Docker Documentation\ </w:t>
      </w:r>
      <w:hyperlink r:id="rId8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https://docs.docker.com/</w:t>
        </w:r>
      </w:hyperlink>
      <w:r w:rsidDel="00000000" w:rsidR="00000000" w:rsidRPr="00000000">
        <w:rPr>
          <w:color w:val="ff0000"/>
        </w:rPr>
        <w:drawing>
          <wp:inline distB="114300" distT="114300" distL="114300" distR="114300">
            <wp:extent cx="5940115" cy="6032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Адриан Муат Использование Docker \ </w:t>
      </w:r>
      <w:hyperlink r:id="rId10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http://onreader.mdl.ru/UsingDocker/content/Ch04.html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0325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Полное практическое руководство по Docker: с нуля до кластера на AWS\ </w:t>
      </w:r>
      <w:hyperlink r:id="rId12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https://habr.com/ru/post/310460/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0325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Docker. Начало\ </w:t>
      </w:r>
      <w:hyperlink r:id="rId14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https://habr.com/ru/post/353238/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0115" cy="60325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Практическое руководство, например, Docker: практическое руководство для начинающих. </w:t>
      </w:r>
      <w:hyperlink r:id="rId16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https://techrocks.ru/2019/04/19/docker-guide-for-beginners/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0115" cy="6032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Docker – руководство для начинающих\ </w:t>
      </w:r>
      <w:hyperlink r:id="rId18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http://rus-linux.net/MyLDP/vm/docker/docker-tutorial.html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0115" cy="60325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Мега-Учебник Flask, Часть XIX: Развертывание на основе Docker-контейнеров\ </w:t>
      </w:r>
      <w:hyperlink r:id="rId20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https://habr.com/ru/post/353234/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60325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Курсы по Docker: 10 бесплатных на 2019\ </w:t>
      </w:r>
      <w:hyperlink r:id="rId22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https://apptractor.ru/info/articles/free-courses-to-learn-docker.html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0115" cy="60325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Ознакомиться со структурой команды Docker (в файле Справочник по командам Docker)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Привести пример записи команды: Вызвать помощь.</w:t>
      </w:r>
    </w:p>
    <w:p w:rsidR="00000000" w:rsidDel="00000000" w:rsidP="00000000" w:rsidRDefault="00000000" w:rsidRPr="00000000" w14:paraId="0000002A">
      <w:pPr>
        <w:pBdr>
          <w:top w:color="cccccc" w:space="7" w:sz="6" w:val="single"/>
          <w:left w:color="cccccc" w:space="7" w:sz="6" w:val="single"/>
          <w:bottom w:color="cccccc" w:space="7" w:sz="6" w:val="single"/>
          <w:right w:color="cccccc" w:space="7" w:sz="6" w:val="single"/>
        </w:pBdr>
        <w:shd w:fill="f5f5f5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Rule="auto"/>
        <w:rPr>
          <w:rFonts w:ascii="Consolas" w:cs="Consolas" w:eastAsia="Consolas" w:hAnsi="Consolas"/>
          <w:color w:val="333333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333333"/>
          <w:sz w:val="20"/>
          <w:szCs w:val="20"/>
          <w:rtl w:val="0"/>
        </w:rPr>
        <w:t xml:space="preserve">$ sudo docker …. [OPTIONS] IMAGE [COMMAND] [ARG...]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/>
        <w:drawing>
          <wp:inline distB="114300" distT="114300" distL="114300" distR="114300">
            <wp:extent cx="5940115" cy="52705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Ознакомиться с командами Docker (в файле Справочник по командам Docker)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Привести пример команды: Показать информацию о версии Docker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Найти самостоятельно в Интернете аналогичные источники для изучения Docker. Ссылку и скриншот поместить в отчете.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033">
      <w:pPr>
        <w:spacing w:after="200" w:line="276" w:lineRule="auto"/>
        <w:rPr/>
      </w:pPr>
      <w:hyperlink r:id="rId25">
        <w:r w:rsidDel="00000000" w:rsidR="00000000" w:rsidRPr="00000000">
          <w:rPr>
            <w:color w:val="0000ff"/>
            <w:u w:val="single"/>
            <w:rtl w:val="0"/>
          </w:rPr>
          <w:t xml:space="preserve">http://onreader.mdl.ru/UsingDocker/content/Ch04.html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64771" cy="1723914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4771" cy="1723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Заполнить отчет и отправить на </w:t>
      </w:r>
      <w:hyperlink r:id="rId27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kyi12kyi12@gmail.com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nsolas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rsid w:val="001175D0"/>
    <w:pPr>
      <w:spacing w:after="0" w:line="240" w:lineRule="auto"/>
    </w:pPr>
    <w:rPr>
      <w:rFonts w:ascii="Arial" w:hAnsi="Arial"/>
      <w:sz w:val="24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Balloon Text"/>
    <w:basedOn w:val="a"/>
    <w:link w:val="a4"/>
    <w:uiPriority w:val="99"/>
    <w:semiHidden w:val="1"/>
    <w:unhideWhenUsed w:val="1"/>
    <w:rsid w:val="004B0607"/>
    <w:rPr>
      <w:rFonts w:ascii="Tahoma" w:cs="Tahoma" w:hAnsi="Tahoma"/>
      <w:sz w:val="16"/>
      <w:szCs w:val="16"/>
    </w:rPr>
  </w:style>
  <w:style w:type="character" w:styleId="a4" w:customStyle="1">
    <w:name w:val="Текст выноски Знак"/>
    <w:basedOn w:val="a0"/>
    <w:link w:val="a3"/>
    <w:uiPriority w:val="99"/>
    <w:semiHidden w:val="1"/>
    <w:rsid w:val="004B0607"/>
    <w:rPr>
      <w:rFonts w:ascii="Tahoma" w:cs="Tahoma" w:hAnsi="Tahoma"/>
      <w:sz w:val="16"/>
      <w:szCs w:val="16"/>
    </w:rPr>
  </w:style>
  <w:style w:type="character" w:styleId="a5">
    <w:name w:val="Hyperlink"/>
    <w:basedOn w:val="a0"/>
    <w:uiPriority w:val="99"/>
    <w:unhideWhenUsed w:val="1"/>
    <w:rsid w:val="004B0607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 w:val="1"/>
    <w:unhideWhenUsed w:val="1"/>
    <w:rsid w:val="004B0607"/>
    <w:rPr>
      <w:color w:val="800080" w:themeColor="followedHyperlink"/>
      <w:u w:val="single"/>
    </w:rPr>
  </w:style>
  <w:style w:type="paragraph" w:styleId="a7">
    <w:name w:val="List Paragraph"/>
    <w:basedOn w:val="a"/>
    <w:uiPriority w:val="34"/>
    <w:qFormat w:val="1"/>
    <w:rsid w:val="00772618"/>
    <w:pPr>
      <w:ind w:left="720"/>
      <w:contextualSpacing w:val="1"/>
    </w:pPr>
  </w:style>
  <w:style w:type="character" w:styleId="a8">
    <w:name w:val="Strong"/>
    <w:basedOn w:val="a0"/>
    <w:uiPriority w:val="22"/>
    <w:qFormat w:val="1"/>
    <w:rsid w:val="0018107D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habr.com/ru/post/353234/" TargetMode="External"/><Relationship Id="rId22" Type="http://schemas.openxmlformats.org/officeDocument/2006/relationships/hyperlink" Target="https://apptractor.ru/info/articles/free-courses-to-learn-docker.html" TargetMode="External"/><Relationship Id="rId21" Type="http://schemas.openxmlformats.org/officeDocument/2006/relationships/image" Target="media/image7.png"/><Relationship Id="rId24" Type="http://schemas.openxmlformats.org/officeDocument/2006/relationships/image" Target="media/image11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.png"/><Relationship Id="rId25" Type="http://schemas.openxmlformats.org/officeDocument/2006/relationships/hyperlink" Target="http://onreader.mdl.ru/UsingDocker/content/Ch04.html" TargetMode="External"/><Relationship Id="rId27" Type="http://schemas.openxmlformats.org/officeDocument/2006/relationships/hyperlink" Target="mailto:kyi12kyi12@gmail.com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hyperlink" Target="https://docs.docker.com/" TargetMode="External"/><Relationship Id="rId11" Type="http://schemas.openxmlformats.org/officeDocument/2006/relationships/image" Target="media/image6.png"/><Relationship Id="rId10" Type="http://schemas.openxmlformats.org/officeDocument/2006/relationships/hyperlink" Target="http://onreader.mdl.ru/UsingDocker/content/Ch04.html" TargetMode="External"/><Relationship Id="rId13" Type="http://schemas.openxmlformats.org/officeDocument/2006/relationships/image" Target="media/image8.png"/><Relationship Id="rId12" Type="http://schemas.openxmlformats.org/officeDocument/2006/relationships/hyperlink" Target="https://habr.com/ru/post/310460/" TargetMode="External"/><Relationship Id="rId15" Type="http://schemas.openxmlformats.org/officeDocument/2006/relationships/image" Target="media/image10.png"/><Relationship Id="rId14" Type="http://schemas.openxmlformats.org/officeDocument/2006/relationships/hyperlink" Target="https://habr.com/ru/post/353238/" TargetMode="External"/><Relationship Id="rId17" Type="http://schemas.openxmlformats.org/officeDocument/2006/relationships/image" Target="media/image9.png"/><Relationship Id="rId16" Type="http://schemas.openxmlformats.org/officeDocument/2006/relationships/hyperlink" Target="https://techrocks.ru/2019/04/19/docker-guide-for-beginners/" TargetMode="External"/><Relationship Id="rId19" Type="http://schemas.openxmlformats.org/officeDocument/2006/relationships/image" Target="media/image5.png"/><Relationship Id="rId18" Type="http://schemas.openxmlformats.org/officeDocument/2006/relationships/hyperlink" Target="http://rus-linux.net/MyLDP/vm/docker/docker-tutorial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APBKPP+fg5kaPVzfTezAbUL2g==">AMUW2mXDG49lwICG61XqWoPgvCRhWcJ9QD/SbdzhlwyJddX3walGBab0qMr05P/sSe15BYwph64wnjuhFteJpdc9BVKfBIb7WjwGbcHtVpmRYy5pvxONFOPs7lAlDYD47erQp347BT9u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2019-11-15T09:01:00Z</dcterms:created>
  <dc:creator>Gosha</dc:creator>
</cp:coreProperties>
</file>